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December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FD3FF8">
        <w:rPr>
          <w:rFonts w:asciiTheme="minorHAnsi" w:hAnsiTheme="minorHAnsi" w:cs="Arial"/>
          <w:b/>
          <w:lang w:val="en-ZA"/>
        </w:rPr>
        <w:tab/>
      </w:r>
      <w:r w:rsidR="00FD3FF8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D3FF8" w:rsidRPr="00FD3FF8">
        <w:rPr>
          <w:rFonts w:asciiTheme="minorHAnsi" w:hAnsiTheme="minorHAnsi"/>
          <w:lang w:val="en-ZA"/>
        </w:rPr>
        <w:t>R</w:t>
      </w:r>
      <w:r w:rsidR="00FD3FF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D3FF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5,233,000,000.00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D3FF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D3FF8">
        <w:rPr>
          <w:rFonts w:asciiTheme="minorHAnsi" w:hAnsiTheme="minorHAnsi" w:cs="Arial"/>
          <w:lang w:val="en-ZA"/>
        </w:rPr>
        <w:t>92.596690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D3FF8">
        <w:rPr>
          <w:rFonts w:asciiTheme="minorHAnsi" w:hAnsiTheme="minorHAnsi" w:cs="Arial"/>
          <w:lang w:val="en-ZA"/>
        </w:rPr>
        <w:t>9.50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D3FF8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February, 16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D3FF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D3FF8" w:rsidRPr="00FD3FF8">
        <w:rPr>
          <w:rFonts w:asciiTheme="minorHAnsi" w:hAnsiTheme="minorHAnsi" w:cs="Arial"/>
          <w:lang w:val="en-ZA"/>
        </w:rPr>
        <w:t>By 17:00 on</w:t>
      </w:r>
      <w:r w:rsidR="00FD3FF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February, 15 Augu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D3FF8">
        <w:rPr>
          <w:rFonts w:asciiTheme="minorHAnsi" w:hAnsiTheme="minorHAnsi" w:cs="Arial"/>
          <w:lang w:val="en-ZA"/>
        </w:rPr>
        <w:t>21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ZAG000084195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D3FF8" w:rsidRDefault="00FD3FF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D3FF8" w:rsidRDefault="00FD3FF8" w:rsidP="00FD3FF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FD3FF8" w:rsidRDefault="00FD3FF8" w:rsidP="00FD3FF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3F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D3FF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3FF8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2016-11-29T10:00:00+00:00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F203E4D-499A-4410-BD24-FB07CA1B6813}"/>
</file>

<file path=customXml/itemProps2.xml><?xml version="1.0" encoding="utf-8"?>
<ds:datastoreItem xmlns:ds="http://schemas.openxmlformats.org/officeDocument/2006/customXml" ds:itemID="{D79AC6B3-9CA0-42D1-89F9-288FAE9C2218}"/>
</file>

<file path=customXml/itemProps3.xml><?xml version="1.0" encoding="utf-8"?>
<ds:datastoreItem xmlns:ds="http://schemas.openxmlformats.org/officeDocument/2006/customXml" ds:itemID="{C75A6388-132F-4994-BEF9-C43EF2962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2016-11-29T09:56:00Z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